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5B" w:rsidRPr="00080494" w:rsidRDefault="00080494" w:rsidP="00460E6B">
      <w:pPr>
        <w:spacing w:after="0" w:line="240" w:lineRule="auto"/>
        <w:jc w:val="center"/>
        <w:rPr>
          <w:rFonts w:asciiTheme="majorHAnsi" w:hAnsiTheme="majorHAnsi"/>
          <w:b/>
        </w:rPr>
      </w:pPr>
      <w:r w:rsidRPr="00080494">
        <w:rPr>
          <w:rFonts w:asciiTheme="majorHAnsi" w:hAnsiTheme="majorHAnsi"/>
          <w:b/>
        </w:rPr>
        <w:t>Arkansas Adult Education Advisory Council</w:t>
      </w:r>
    </w:p>
    <w:p w:rsidR="00080494" w:rsidRDefault="00080494" w:rsidP="00460E6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Meeting </w:t>
      </w:r>
      <w:r w:rsidRPr="00080494">
        <w:rPr>
          <w:rFonts w:asciiTheme="majorHAnsi" w:hAnsiTheme="majorHAnsi"/>
          <w:b/>
        </w:rPr>
        <w:t xml:space="preserve">Minutes – </w:t>
      </w:r>
      <w:r w:rsidR="00831C81">
        <w:rPr>
          <w:rFonts w:asciiTheme="majorHAnsi" w:hAnsiTheme="majorHAnsi"/>
          <w:b/>
        </w:rPr>
        <w:t>December 2, 2014</w:t>
      </w:r>
    </w:p>
    <w:p w:rsidR="00080494" w:rsidRDefault="00080494" w:rsidP="00460E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80494" w:rsidRDefault="00080494" w:rsidP="00460E6B">
      <w:pPr>
        <w:spacing w:after="0" w:line="240" w:lineRule="auto"/>
        <w:rPr>
          <w:rFonts w:asciiTheme="majorHAnsi" w:hAnsiTheme="majorHAnsi"/>
          <w:b/>
        </w:rPr>
      </w:pPr>
      <w:r w:rsidRPr="00655825">
        <w:rPr>
          <w:rFonts w:asciiTheme="majorHAnsi" w:hAnsiTheme="majorHAnsi"/>
          <w:b/>
        </w:rPr>
        <w:t xml:space="preserve">Call to Order </w:t>
      </w:r>
    </w:p>
    <w:p w:rsidR="00080494" w:rsidRDefault="00080494" w:rsidP="00460E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831C81">
        <w:rPr>
          <w:rFonts w:asciiTheme="majorHAnsi" w:hAnsiTheme="majorHAnsi"/>
        </w:rPr>
        <w:t>December 2, 2014</w:t>
      </w:r>
      <w:r>
        <w:rPr>
          <w:rFonts w:asciiTheme="majorHAnsi" w:hAnsiTheme="majorHAnsi"/>
        </w:rPr>
        <w:t xml:space="preserve">, meeting of the Arkansas Adult Education Advisory Council was held via web conference.  Chairman Gary </w:t>
      </w:r>
      <w:proofErr w:type="spellStart"/>
      <w:r>
        <w:rPr>
          <w:rFonts w:asciiTheme="majorHAnsi" w:hAnsiTheme="majorHAnsi"/>
        </w:rPr>
        <w:t>Udouj</w:t>
      </w:r>
      <w:proofErr w:type="spellEnd"/>
      <w:r>
        <w:rPr>
          <w:rFonts w:asciiTheme="majorHAnsi" w:hAnsiTheme="majorHAnsi"/>
        </w:rPr>
        <w:t xml:space="preserve"> c</w:t>
      </w:r>
      <w:r w:rsidR="00831C81">
        <w:rPr>
          <w:rFonts w:asciiTheme="majorHAnsi" w:hAnsiTheme="majorHAnsi"/>
        </w:rPr>
        <w:t>alled the meeting to order at 1:00 p</w:t>
      </w:r>
      <w:r>
        <w:rPr>
          <w:rFonts w:asciiTheme="majorHAnsi" w:hAnsiTheme="majorHAnsi"/>
        </w:rPr>
        <w:t xml:space="preserve">.m. </w:t>
      </w:r>
    </w:p>
    <w:p w:rsidR="00080494" w:rsidRDefault="00080494" w:rsidP="00460E6B">
      <w:pPr>
        <w:spacing w:after="0" w:line="240" w:lineRule="auto"/>
        <w:rPr>
          <w:rFonts w:asciiTheme="majorHAnsi" w:hAnsiTheme="majorHAnsi"/>
        </w:rPr>
      </w:pPr>
    </w:p>
    <w:p w:rsidR="00080494" w:rsidRDefault="00080494" w:rsidP="00460E6B">
      <w:pPr>
        <w:spacing w:after="0" w:line="240" w:lineRule="auto"/>
        <w:rPr>
          <w:rFonts w:asciiTheme="majorHAnsi" w:hAnsiTheme="majorHAnsi"/>
          <w:b/>
        </w:rPr>
      </w:pPr>
      <w:r w:rsidRPr="00655825">
        <w:rPr>
          <w:rFonts w:asciiTheme="majorHAnsi" w:hAnsiTheme="majorHAnsi"/>
          <w:b/>
        </w:rPr>
        <w:t>Members Present</w:t>
      </w:r>
    </w:p>
    <w:p w:rsidR="00831C81" w:rsidRDefault="00080494" w:rsidP="00460E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Members present included Gary </w:t>
      </w:r>
      <w:proofErr w:type="spellStart"/>
      <w:r>
        <w:rPr>
          <w:rFonts w:asciiTheme="majorHAnsi" w:hAnsiTheme="majorHAnsi"/>
        </w:rPr>
        <w:t>Udouj</w:t>
      </w:r>
      <w:proofErr w:type="spellEnd"/>
      <w:r>
        <w:rPr>
          <w:rFonts w:asciiTheme="majorHAnsi" w:hAnsiTheme="majorHAnsi"/>
        </w:rPr>
        <w:t xml:space="preserve">, </w:t>
      </w:r>
      <w:r w:rsidR="00831C81">
        <w:rPr>
          <w:rFonts w:asciiTheme="majorHAnsi" w:hAnsiTheme="majorHAnsi"/>
        </w:rPr>
        <w:t xml:space="preserve">Steve Clayton, </w:t>
      </w:r>
      <w:r w:rsidRPr="00080494">
        <w:rPr>
          <w:rFonts w:asciiTheme="majorHAnsi" w:hAnsiTheme="majorHAnsi"/>
        </w:rPr>
        <w:t>David Deggs</w:t>
      </w:r>
      <w:r>
        <w:rPr>
          <w:rFonts w:asciiTheme="majorHAnsi" w:hAnsiTheme="majorHAnsi"/>
        </w:rPr>
        <w:t xml:space="preserve">, </w:t>
      </w:r>
      <w:r w:rsidRPr="00080494">
        <w:rPr>
          <w:rFonts w:asciiTheme="majorHAnsi" w:hAnsiTheme="majorHAnsi"/>
        </w:rPr>
        <w:t>Alan Nolan</w:t>
      </w:r>
      <w:r>
        <w:rPr>
          <w:rFonts w:asciiTheme="majorHAnsi" w:hAnsiTheme="majorHAnsi"/>
        </w:rPr>
        <w:t xml:space="preserve">, </w:t>
      </w:r>
      <w:r w:rsidR="005C6E9A">
        <w:rPr>
          <w:rFonts w:asciiTheme="majorHAnsi" w:hAnsiTheme="majorHAnsi"/>
        </w:rPr>
        <w:t>Debbie Shelt</w:t>
      </w:r>
      <w:r w:rsidR="00C12DA9">
        <w:rPr>
          <w:rFonts w:asciiTheme="majorHAnsi" w:hAnsiTheme="majorHAnsi"/>
        </w:rPr>
        <w:t>on, and Leah Irvin</w:t>
      </w:r>
      <w:r w:rsidR="005C6E9A">
        <w:rPr>
          <w:rFonts w:asciiTheme="majorHAnsi" w:hAnsiTheme="majorHAnsi"/>
        </w:rPr>
        <w:t xml:space="preserve">.  </w:t>
      </w:r>
      <w:r w:rsidR="005C6E9A" w:rsidRPr="009B3ED8">
        <w:rPr>
          <w:rFonts w:asciiTheme="majorHAnsi" w:hAnsiTheme="majorHAnsi"/>
        </w:rPr>
        <w:t>State staff present included Jim Smith, Trenia Miles,</w:t>
      </w:r>
      <w:r w:rsidR="005C6E9A">
        <w:rPr>
          <w:rFonts w:asciiTheme="majorHAnsi" w:hAnsiTheme="majorHAnsi"/>
        </w:rPr>
        <w:t xml:space="preserve"> </w:t>
      </w:r>
      <w:r w:rsidR="005C6E9A" w:rsidRPr="00080494">
        <w:rPr>
          <w:rFonts w:asciiTheme="majorHAnsi" w:hAnsiTheme="majorHAnsi"/>
        </w:rPr>
        <w:t>Marsha Taylor</w:t>
      </w:r>
      <w:r w:rsidR="005C6E9A">
        <w:rPr>
          <w:rFonts w:asciiTheme="majorHAnsi" w:hAnsiTheme="majorHAnsi"/>
        </w:rPr>
        <w:t xml:space="preserve">, and Nancy Loftis. </w:t>
      </w:r>
    </w:p>
    <w:p w:rsidR="005C6E9A" w:rsidRDefault="005C6E9A" w:rsidP="00460E6B">
      <w:pPr>
        <w:spacing w:after="0" w:line="240" w:lineRule="auto"/>
        <w:rPr>
          <w:rFonts w:asciiTheme="majorHAnsi" w:hAnsiTheme="majorHAnsi"/>
        </w:rPr>
      </w:pPr>
    </w:p>
    <w:p w:rsidR="007E39F8" w:rsidRPr="007E39F8" w:rsidRDefault="007E39F8" w:rsidP="00460E6B">
      <w:pPr>
        <w:spacing w:after="0" w:line="240" w:lineRule="auto"/>
        <w:rPr>
          <w:rFonts w:asciiTheme="majorHAnsi" w:hAnsiTheme="majorHAnsi"/>
          <w:b/>
        </w:rPr>
      </w:pPr>
      <w:r w:rsidRPr="007E39F8">
        <w:rPr>
          <w:rFonts w:asciiTheme="majorHAnsi" w:hAnsiTheme="majorHAnsi"/>
          <w:b/>
        </w:rPr>
        <w:t xml:space="preserve">Special Presentation </w:t>
      </w:r>
    </w:p>
    <w:p w:rsidR="00831C81" w:rsidRDefault="005C6E9A" w:rsidP="00460E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831C81">
        <w:rPr>
          <w:rFonts w:asciiTheme="majorHAnsi" w:hAnsiTheme="majorHAnsi"/>
        </w:rPr>
        <w:t xml:space="preserve"> special presentation </w:t>
      </w:r>
      <w:r>
        <w:rPr>
          <w:rFonts w:asciiTheme="majorHAnsi" w:hAnsiTheme="majorHAnsi"/>
        </w:rPr>
        <w:t>on the Workforce Innovation and Opportunity Act was made by the team who attended the 2014 National Training Institute</w:t>
      </w:r>
      <w:r w:rsidR="00C12DA9">
        <w:rPr>
          <w:rFonts w:asciiTheme="majorHAnsi" w:hAnsiTheme="majorHAnsi"/>
        </w:rPr>
        <w:t xml:space="preserve"> in San Francisco</w:t>
      </w:r>
      <w:r>
        <w:rPr>
          <w:rFonts w:asciiTheme="majorHAnsi" w:hAnsiTheme="majorHAnsi"/>
        </w:rPr>
        <w:t xml:space="preserve">.  The presentation included an overview of performance measures, adult education activities under the new law, </w:t>
      </w:r>
      <w:r w:rsidR="00C12DA9">
        <w:rPr>
          <w:rFonts w:asciiTheme="majorHAnsi" w:hAnsiTheme="majorHAnsi"/>
        </w:rPr>
        <w:t xml:space="preserve">coordination of services, format and contents of </w:t>
      </w:r>
      <w:r>
        <w:rPr>
          <w:rFonts w:asciiTheme="majorHAnsi" w:hAnsiTheme="majorHAnsi"/>
        </w:rPr>
        <w:t xml:space="preserve">the state plan, and implementation timeline. </w:t>
      </w:r>
    </w:p>
    <w:p w:rsidR="00831C81" w:rsidRDefault="00831C81" w:rsidP="00460E6B">
      <w:pPr>
        <w:spacing w:after="0" w:line="240" w:lineRule="auto"/>
        <w:rPr>
          <w:rFonts w:asciiTheme="majorHAnsi" w:hAnsiTheme="majorHAnsi"/>
        </w:rPr>
      </w:pPr>
    </w:p>
    <w:p w:rsidR="00080494" w:rsidRDefault="00080494" w:rsidP="00460E6B">
      <w:pPr>
        <w:spacing w:after="0" w:line="240" w:lineRule="auto"/>
        <w:rPr>
          <w:rFonts w:asciiTheme="majorHAnsi" w:hAnsiTheme="majorHAnsi"/>
          <w:b/>
        </w:rPr>
      </w:pPr>
      <w:r w:rsidRPr="00655825">
        <w:rPr>
          <w:rFonts w:asciiTheme="majorHAnsi" w:hAnsiTheme="majorHAnsi"/>
          <w:b/>
        </w:rPr>
        <w:t>Issue from the Field</w:t>
      </w:r>
    </w:p>
    <w:p w:rsidR="00080494" w:rsidRPr="007E39F8" w:rsidRDefault="005C6E9A" w:rsidP="007E39F8">
      <w:pPr>
        <w:spacing w:after="0" w:line="240" w:lineRule="auto"/>
        <w:rPr>
          <w:rFonts w:asciiTheme="majorHAnsi" w:hAnsiTheme="majorHAnsi"/>
        </w:rPr>
      </w:pPr>
      <w:r w:rsidRPr="007E39F8">
        <w:rPr>
          <w:rFonts w:asciiTheme="majorHAnsi" w:hAnsiTheme="majorHAnsi"/>
        </w:rPr>
        <w:t>Request to Maintain Level Funding – A request was made to consider maintain</w:t>
      </w:r>
      <w:r w:rsidR="00C12DA9" w:rsidRPr="007E39F8">
        <w:rPr>
          <w:rFonts w:asciiTheme="majorHAnsi" w:hAnsiTheme="majorHAnsi"/>
        </w:rPr>
        <w:t>ing</w:t>
      </w:r>
      <w:r w:rsidRPr="007E39F8">
        <w:rPr>
          <w:rFonts w:asciiTheme="majorHAnsi" w:hAnsiTheme="majorHAnsi"/>
        </w:rPr>
        <w:t xml:space="preserve"> level funding for all programs during 2015-2016 given the implementation of WIOA and the changes to the GED® test.  The council discussed the request.  Mr. Smith stated that while he understood the concern from the program directors, it would be difficult to make such a request to the Arkansas Board of Career Education.  Furthermore, the Department of Career Education is still waiting for the U.S. Department of Education to disseminate the funding for 2015-2016. </w:t>
      </w:r>
    </w:p>
    <w:p w:rsidR="00972E6F" w:rsidRPr="005E7775" w:rsidRDefault="00972E6F" w:rsidP="00460E6B">
      <w:pPr>
        <w:spacing w:after="0" w:line="240" w:lineRule="auto"/>
        <w:rPr>
          <w:rFonts w:asciiTheme="majorHAnsi" w:hAnsiTheme="majorHAnsi"/>
        </w:rPr>
      </w:pPr>
    </w:p>
    <w:p w:rsidR="00972E6F" w:rsidRDefault="00972E6F" w:rsidP="00460E6B">
      <w:pPr>
        <w:spacing w:after="0" w:line="240" w:lineRule="auto"/>
        <w:rPr>
          <w:rFonts w:asciiTheme="majorHAnsi" w:hAnsiTheme="majorHAnsi"/>
          <w:b/>
        </w:rPr>
      </w:pPr>
      <w:r w:rsidRPr="005E7775">
        <w:rPr>
          <w:rFonts w:asciiTheme="majorHAnsi" w:hAnsiTheme="majorHAnsi"/>
          <w:b/>
        </w:rPr>
        <w:t>Reports</w:t>
      </w:r>
    </w:p>
    <w:p w:rsidR="00972E6F" w:rsidRDefault="005C6E9A" w:rsidP="005C6E9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Legislative – The Legislative Luncheon will be held February</w:t>
      </w:r>
      <w:r w:rsidR="00C12DA9">
        <w:rPr>
          <w:rFonts w:asciiTheme="majorHAnsi" w:hAnsiTheme="majorHAnsi"/>
        </w:rPr>
        <w:t xml:space="preserve"> 24, 2015, in Little Rock.  This </w:t>
      </w:r>
      <w:r>
        <w:rPr>
          <w:rFonts w:asciiTheme="majorHAnsi" w:hAnsiTheme="majorHAnsi"/>
        </w:rPr>
        <w:t xml:space="preserve">council will meet in conjunction with the luncheon. </w:t>
      </w:r>
    </w:p>
    <w:p w:rsidR="005C6E9A" w:rsidRDefault="005C6E9A" w:rsidP="005C6E9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WAGE – Committee will meet Friday, December 5, 2014, at the AALRC. </w:t>
      </w:r>
    </w:p>
    <w:p w:rsidR="005C6E9A" w:rsidRDefault="005C6E9A" w:rsidP="005C6E9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AACAE – The 2015 Conference will be November 11 – 13 at the Embassy Suites</w:t>
      </w:r>
      <w:r w:rsidR="00C12DA9">
        <w:rPr>
          <w:rFonts w:asciiTheme="majorHAnsi" w:hAnsiTheme="majorHAnsi"/>
        </w:rPr>
        <w:t xml:space="preserve"> in Little Rock</w:t>
      </w:r>
      <w:r>
        <w:rPr>
          <w:rFonts w:asciiTheme="majorHAnsi" w:hAnsiTheme="majorHAnsi"/>
        </w:rPr>
        <w:t xml:space="preserve">. </w:t>
      </w:r>
    </w:p>
    <w:p w:rsidR="005C6E9A" w:rsidRDefault="005C6E9A" w:rsidP="005C6E9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request was made to email other reports.  None have been received. </w:t>
      </w:r>
    </w:p>
    <w:p w:rsidR="005C6E9A" w:rsidRPr="005C6E9A" w:rsidRDefault="005C6E9A" w:rsidP="005C6E9A">
      <w:pPr>
        <w:spacing w:after="0" w:line="240" w:lineRule="auto"/>
        <w:rPr>
          <w:rFonts w:asciiTheme="majorHAnsi" w:hAnsiTheme="majorHAnsi"/>
        </w:rPr>
      </w:pPr>
    </w:p>
    <w:p w:rsidR="00C12DA9" w:rsidRDefault="00C12DA9" w:rsidP="00460E6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Officer Election </w:t>
      </w:r>
    </w:p>
    <w:p w:rsidR="00C12DA9" w:rsidRDefault="00C12DA9" w:rsidP="00460E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officers were elected for 2015.  The following slate of officers was presented and unanimously approved: </w:t>
      </w:r>
    </w:p>
    <w:p w:rsidR="00C12DA9" w:rsidRDefault="00C12DA9" w:rsidP="00C12DA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Chairman – Steve Clayton, Valley View </w:t>
      </w:r>
    </w:p>
    <w:p w:rsidR="00C12DA9" w:rsidRDefault="00C12DA9" w:rsidP="00C12DA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Vice Chairman – David Deggs, Fayetteville </w:t>
      </w:r>
    </w:p>
    <w:p w:rsidR="00C12DA9" w:rsidRPr="00C12DA9" w:rsidRDefault="00C12DA9" w:rsidP="00C12DA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Secretary – Debbie Faubus-Kendrick, Van Buren</w:t>
      </w:r>
    </w:p>
    <w:p w:rsidR="00C12DA9" w:rsidRDefault="00C12DA9" w:rsidP="00460E6B">
      <w:pPr>
        <w:spacing w:after="0" w:line="240" w:lineRule="auto"/>
        <w:rPr>
          <w:rFonts w:asciiTheme="majorHAnsi" w:hAnsiTheme="majorHAnsi"/>
          <w:b/>
        </w:rPr>
      </w:pPr>
    </w:p>
    <w:p w:rsidR="00972E6F" w:rsidRDefault="00972E6F" w:rsidP="00460E6B">
      <w:pPr>
        <w:spacing w:after="0" w:line="240" w:lineRule="auto"/>
        <w:rPr>
          <w:rFonts w:asciiTheme="majorHAnsi" w:hAnsiTheme="majorHAnsi"/>
          <w:b/>
        </w:rPr>
      </w:pPr>
      <w:r w:rsidRPr="00972E6F">
        <w:rPr>
          <w:rFonts w:asciiTheme="majorHAnsi" w:hAnsiTheme="majorHAnsi"/>
          <w:b/>
        </w:rPr>
        <w:t>Meeting Schedule</w:t>
      </w:r>
    </w:p>
    <w:p w:rsidR="00C12DA9" w:rsidRPr="00C12DA9" w:rsidRDefault="00C12DA9" w:rsidP="00460E6B">
      <w:pPr>
        <w:spacing w:after="0" w:line="240" w:lineRule="auto"/>
        <w:rPr>
          <w:rFonts w:asciiTheme="majorHAnsi" w:hAnsiTheme="majorHAnsi"/>
        </w:rPr>
      </w:pPr>
      <w:r w:rsidRPr="00C12DA9">
        <w:rPr>
          <w:rFonts w:asciiTheme="majorHAnsi" w:hAnsiTheme="majorHAnsi"/>
        </w:rPr>
        <w:t xml:space="preserve">The following meeting schedule for 2015 was confirmed: </w:t>
      </w:r>
    </w:p>
    <w:p w:rsidR="00C12DA9" w:rsidRPr="009B3ED8" w:rsidRDefault="00C12DA9" w:rsidP="00C12DA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9B3ED8">
        <w:rPr>
          <w:rFonts w:asciiTheme="majorHAnsi" w:hAnsiTheme="majorHAnsi"/>
        </w:rPr>
        <w:t xml:space="preserve">January 22 &amp; 23 – Meeting at SEARK </w:t>
      </w:r>
    </w:p>
    <w:p w:rsidR="00C12DA9" w:rsidRPr="009B3ED8" w:rsidRDefault="00C12DA9" w:rsidP="00C12DA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9B3ED8">
        <w:rPr>
          <w:rFonts w:asciiTheme="majorHAnsi" w:hAnsiTheme="majorHAnsi"/>
        </w:rPr>
        <w:t>February 24 &amp; 25 – AALRC (In Conjunction with Legislative Luncheon)</w:t>
      </w:r>
    </w:p>
    <w:p w:rsidR="00C12DA9" w:rsidRPr="009B3ED8" w:rsidRDefault="00C12DA9" w:rsidP="00C12DA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9B3ED8">
        <w:rPr>
          <w:rFonts w:asciiTheme="majorHAnsi" w:hAnsiTheme="majorHAnsi"/>
        </w:rPr>
        <w:t xml:space="preserve">April 29 – AALRC (In Conjunction with Spring Administrators’ Meeting) </w:t>
      </w:r>
    </w:p>
    <w:p w:rsidR="00C12DA9" w:rsidRPr="009B3ED8" w:rsidRDefault="00C12DA9" w:rsidP="00C12DA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9B3ED8">
        <w:rPr>
          <w:rFonts w:asciiTheme="majorHAnsi" w:hAnsiTheme="majorHAnsi"/>
        </w:rPr>
        <w:t>July 10 - Conference Call at 2 pm</w:t>
      </w:r>
    </w:p>
    <w:p w:rsidR="005E7775" w:rsidRDefault="005E7775" w:rsidP="00460E6B">
      <w:pPr>
        <w:spacing w:after="0" w:line="240" w:lineRule="auto"/>
        <w:rPr>
          <w:rFonts w:asciiTheme="majorHAnsi" w:hAnsiTheme="majorHAnsi"/>
        </w:rPr>
      </w:pPr>
    </w:p>
    <w:p w:rsidR="005E7775" w:rsidRPr="005E7775" w:rsidRDefault="005E7775" w:rsidP="00460E6B">
      <w:pPr>
        <w:spacing w:after="0" w:line="240" w:lineRule="auto"/>
        <w:rPr>
          <w:rFonts w:asciiTheme="majorHAnsi" w:hAnsiTheme="majorHAnsi"/>
          <w:b/>
        </w:rPr>
      </w:pPr>
      <w:r w:rsidRPr="005E7775">
        <w:rPr>
          <w:rFonts w:asciiTheme="majorHAnsi" w:hAnsiTheme="majorHAnsi"/>
          <w:b/>
        </w:rPr>
        <w:t xml:space="preserve">Adjournment </w:t>
      </w:r>
    </w:p>
    <w:p w:rsidR="00460E6B" w:rsidRDefault="005E7775" w:rsidP="00460E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me</w:t>
      </w:r>
      <w:r w:rsidR="00C12DA9">
        <w:rPr>
          <w:rFonts w:asciiTheme="majorHAnsi" w:hAnsiTheme="majorHAnsi"/>
        </w:rPr>
        <w:t xml:space="preserve">eting was adjourned at 3:00 p.m. </w:t>
      </w:r>
      <w:r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460E6B" w:rsidSect="00460E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32"/>
    <w:multiLevelType w:val="hybridMultilevel"/>
    <w:tmpl w:val="FB14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2BD"/>
    <w:multiLevelType w:val="hybridMultilevel"/>
    <w:tmpl w:val="2ADE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6029"/>
    <w:multiLevelType w:val="hybridMultilevel"/>
    <w:tmpl w:val="FB5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97392"/>
    <w:multiLevelType w:val="hybridMultilevel"/>
    <w:tmpl w:val="F92A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74641"/>
    <w:multiLevelType w:val="hybridMultilevel"/>
    <w:tmpl w:val="F42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94"/>
    <w:rsid w:val="0006035B"/>
    <w:rsid w:val="00080494"/>
    <w:rsid w:val="00460E6B"/>
    <w:rsid w:val="005C6E9A"/>
    <w:rsid w:val="005E7775"/>
    <w:rsid w:val="0063614F"/>
    <w:rsid w:val="00655825"/>
    <w:rsid w:val="006B18C2"/>
    <w:rsid w:val="007E39F8"/>
    <w:rsid w:val="00831C81"/>
    <w:rsid w:val="00950155"/>
    <w:rsid w:val="00972E6F"/>
    <w:rsid w:val="00B60A77"/>
    <w:rsid w:val="00BA72F6"/>
    <w:rsid w:val="00C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494"/>
    <w:pPr>
      <w:ind w:left="720"/>
      <w:contextualSpacing/>
    </w:pPr>
  </w:style>
  <w:style w:type="character" w:styleId="Hyperlink">
    <w:name w:val="Hyperlink"/>
    <w:uiPriority w:val="99"/>
    <w:unhideWhenUsed/>
    <w:rsid w:val="00460E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0E6B"/>
  </w:style>
  <w:style w:type="paragraph" w:styleId="BodyText">
    <w:name w:val="Body Text"/>
    <w:basedOn w:val="Normal"/>
    <w:link w:val="BodyTextChar"/>
    <w:semiHidden/>
    <w:unhideWhenUsed/>
    <w:rsid w:val="00460E6B"/>
    <w:pPr>
      <w:spacing w:after="0" w:line="240" w:lineRule="auto"/>
    </w:pPr>
    <w:rPr>
      <w:rFonts w:ascii="Abadi MT Condensed Light" w:eastAsia="Times New Roman" w:hAnsi="Abadi MT Condensed Light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60E6B"/>
    <w:rPr>
      <w:rFonts w:ascii="Abadi MT Condensed Light" w:eastAsia="Times New Roman" w:hAnsi="Abadi MT Condensed Light" w:cs="Times New Roman"/>
      <w:b/>
      <w:sz w:val="28"/>
      <w:szCs w:val="20"/>
    </w:rPr>
  </w:style>
  <w:style w:type="paragraph" w:styleId="NoSpacing">
    <w:name w:val="No Spacing"/>
    <w:uiPriority w:val="1"/>
    <w:qFormat/>
    <w:rsid w:val="004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494"/>
    <w:pPr>
      <w:ind w:left="720"/>
      <w:contextualSpacing/>
    </w:pPr>
  </w:style>
  <w:style w:type="character" w:styleId="Hyperlink">
    <w:name w:val="Hyperlink"/>
    <w:uiPriority w:val="99"/>
    <w:unhideWhenUsed/>
    <w:rsid w:val="00460E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0E6B"/>
  </w:style>
  <w:style w:type="paragraph" w:styleId="BodyText">
    <w:name w:val="Body Text"/>
    <w:basedOn w:val="Normal"/>
    <w:link w:val="BodyTextChar"/>
    <w:semiHidden/>
    <w:unhideWhenUsed/>
    <w:rsid w:val="00460E6B"/>
    <w:pPr>
      <w:spacing w:after="0" w:line="240" w:lineRule="auto"/>
    </w:pPr>
    <w:rPr>
      <w:rFonts w:ascii="Abadi MT Condensed Light" w:eastAsia="Times New Roman" w:hAnsi="Abadi MT Condensed Light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60E6B"/>
    <w:rPr>
      <w:rFonts w:ascii="Abadi MT Condensed Light" w:eastAsia="Times New Roman" w:hAnsi="Abadi MT Condensed Light" w:cs="Times New Roman"/>
      <w:b/>
      <w:sz w:val="28"/>
      <w:szCs w:val="20"/>
    </w:rPr>
  </w:style>
  <w:style w:type="paragraph" w:styleId="NoSpacing">
    <w:name w:val="No Spacing"/>
    <w:uiPriority w:val="1"/>
    <w:qFormat/>
    <w:rsid w:val="004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5</cp:revision>
  <dcterms:created xsi:type="dcterms:W3CDTF">2015-01-11T04:32:00Z</dcterms:created>
  <dcterms:modified xsi:type="dcterms:W3CDTF">2015-01-11T05:02:00Z</dcterms:modified>
</cp:coreProperties>
</file>